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00" w:rsidRPr="00957700" w:rsidRDefault="00F1077A" w:rsidP="0095770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957700">
        <w:rPr>
          <w:lang w:val="uk-UA"/>
        </w:rPr>
        <w:t xml:space="preserve"> </w:t>
      </w:r>
      <w:r w:rsidR="00957700" w:rsidRPr="00957700">
        <w:rPr>
          <w:sz w:val="28"/>
          <w:szCs w:val="28"/>
          <w:lang w:val="uk-UA"/>
        </w:rPr>
        <w:t>ЗАТВЕРДЖЕНО</w:t>
      </w:r>
    </w:p>
    <w:p w:rsidR="00957700" w:rsidRPr="00957700" w:rsidRDefault="00957700" w:rsidP="00957700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 w:rsidRPr="00957700"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957700" w:rsidRPr="00957700" w:rsidRDefault="00957700" w:rsidP="00957700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 w:rsidRPr="00957700">
        <w:t>Від______________№__________</w:t>
      </w:r>
    </w:p>
    <w:p w:rsidR="00957700" w:rsidRPr="00957700" w:rsidRDefault="00957700" w:rsidP="00957700">
      <w:pPr>
        <w:rPr>
          <w:b/>
          <w:lang w:val="uk-UA"/>
        </w:rPr>
      </w:pPr>
    </w:p>
    <w:p w:rsidR="00957700" w:rsidRPr="00957700" w:rsidRDefault="00957700" w:rsidP="00957700">
      <w:pPr>
        <w:rPr>
          <w:b/>
          <w:sz w:val="28"/>
          <w:szCs w:val="28"/>
          <w:lang w:val="uk-UA"/>
        </w:rPr>
      </w:pPr>
    </w:p>
    <w:p w:rsidR="00957700" w:rsidRPr="00957700" w:rsidRDefault="00957700" w:rsidP="00957700">
      <w:pPr>
        <w:jc w:val="center"/>
        <w:rPr>
          <w:b/>
          <w:sz w:val="28"/>
          <w:szCs w:val="28"/>
          <w:lang w:val="uk-UA"/>
        </w:rPr>
      </w:pPr>
      <w:r w:rsidRPr="00957700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:rsidR="00957700" w:rsidRPr="00957700" w:rsidRDefault="00957700" w:rsidP="00891C65">
      <w:pPr>
        <w:jc w:val="center"/>
        <w:rPr>
          <w:b/>
          <w:sz w:val="28"/>
          <w:szCs w:val="28"/>
          <w:lang w:val="uk-UA"/>
        </w:rPr>
      </w:pPr>
    </w:p>
    <w:p w:rsidR="00957700" w:rsidRPr="00957700" w:rsidRDefault="00957700" w:rsidP="00891C6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957700">
        <w:rPr>
          <w:b/>
          <w:bCs/>
          <w:sz w:val="28"/>
          <w:szCs w:val="28"/>
          <w:lang w:val="uk-UA"/>
        </w:rPr>
        <w:t xml:space="preserve">СКАСУВАННЯ БУДІВЕЛЬНОГО ПАСПОРТА ЗАБУДОВИ </w:t>
      </w:r>
    </w:p>
    <w:p w:rsidR="00957700" w:rsidRPr="00957700" w:rsidRDefault="00957700" w:rsidP="00891C6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957700">
        <w:rPr>
          <w:b/>
          <w:bCs/>
          <w:sz w:val="28"/>
          <w:szCs w:val="28"/>
          <w:lang w:val="uk-UA"/>
        </w:rPr>
        <w:t xml:space="preserve">ЗЕМЕЛЬНОЇ ДІЛЯНКИ </w:t>
      </w:r>
    </w:p>
    <w:p w:rsidR="00957700" w:rsidRPr="00957700" w:rsidRDefault="00957700" w:rsidP="00891C65">
      <w:pPr>
        <w:jc w:val="center"/>
        <w:rPr>
          <w:lang w:val="uk-UA"/>
        </w:rPr>
      </w:pPr>
      <w:r w:rsidRPr="00957700">
        <w:rPr>
          <w:lang w:val="uk-UA"/>
        </w:rPr>
        <w:t>(назва адміністративної послуги)</w:t>
      </w:r>
    </w:p>
    <w:p w:rsidR="00957700" w:rsidRPr="00957700" w:rsidRDefault="00957700" w:rsidP="00891C65">
      <w:pPr>
        <w:jc w:val="center"/>
        <w:rPr>
          <w:lang w:val="uk-UA"/>
        </w:rPr>
      </w:pPr>
    </w:p>
    <w:p w:rsidR="00957700" w:rsidRPr="00957700" w:rsidRDefault="00957700" w:rsidP="00891C65">
      <w:pPr>
        <w:jc w:val="center"/>
        <w:rPr>
          <w:b/>
          <w:sz w:val="28"/>
          <w:u w:val="single"/>
          <w:lang w:val="uk-UA"/>
        </w:rPr>
      </w:pPr>
      <w:r w:rsidRPr="00957700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957700" w:rsidRPr="00957700" w:rsidRDefault="00957700" w:rsidP="00891C65">
      <w:pPr>
        <w:jc w:val="center"/>
        <w:rPr>
          <w:b/>
          <w:sz w:val="28"/>
          <w:u w:val="single"/>
          <w:lang w:val="uk-UA"/>
        </w:rPr>
      </w:pPr>
      <w:r w:rsidRPr="00957700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957700" w:rsidRPr="00957700" w:rsidRDefault="00957700" w:rsidP="00957700">
      <w:pPr>
        <w:jc w:val="center"/>
        <w:rPr>
          <w:sz w:val="22"/>
          <w:szCs w:val="22"/>
          <w:lang w:val="uk-UA"/>
        </w:rPr>
      </w:pPr>
      <w:r w:rsidRPr="00957700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957700" w:rsidRPr="00957700" w:rsidRDefault="00957700" w:rsidP="00957700">
      <w:pPr>
        <w:jc w:val="center"/>
        <w:rPr>
          <w:sz w:val="22"/>
          <w:szCs w:val="22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174"/>
        <w:gridCol w:w="6182"/>
      </w:tblGrid>
      <w:tr w:rsidR="00957700" w:rsidRPr="00957700" w:rsidTr="00957700">
        <w:trPr>
          <w:trHeight w:val="45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0" w:rsidRPr="00957700" w:rsidRDefault="00957700" w:rsidP="0095770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57700">
              <w:rPr>
                <w:b/>
                <w:bCs/>
                <w:color w:val="000000"/>
                <w:lang w:val="uk-UA"/>
              </w:rPr>
              <w:t>Інформація про суб’єкта надання адміністративної послуги або</w:t>
            </w:r>
          </w:p>
          <w:p w:rsidR="00957700" w:rsidRPr="00957700" w:rsidRDefault="00957700" w:rsidP="0095770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57700">
              <w:rPr>
                <w:b/>
                <w:bCs/>
                <w:color w:val="000000"/>
                <w:lang w:val="uk-UA"/>
              </w:rPr>
              <w:t>центр надання адміністративних послуг</w:t>
            </w:r>
          </w:p>
        </w:tc>
      </w:tr>
      <w:tr w:rsidR="00957700" w:rsidRPr="00957700" w:rsidTr="00957700"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rPr>
                <w:lang w:val="uk-UA" w:eastAsia="uk-UA"/>
              </w:rPr>
            </w:pPr>
            <w:r w:rsidRPr="00957700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jc w:val="center"/>
              <w:rPr>
                <w:i/>
                <w:spacing w:val="-6"/>
                <w:lang w:val="uk-UA" w:eastAsia="uk-UA"/>
              </w:rPr>
            </w:pPr>
            <w:r w:rsidRPr="00957700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957700" w:rsidRPr="00957700" w:rsidTr="00957700">
        <w:trPr>
          <w:trHeight w:val="6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jc w:val="center"/>
              <w:rPr>
                <w:lang w:val="uk-UA" w:eastAsia="uk-UA"/>
              </w:rPr>
            </w:pPr>
            <w:r w:rsidRPr="00957700">
              <w:rPr>
                <w:bCs/>
                <w:lang w:val="uk-UA" w:eastAsia="uk-UA"/>
              </w:rPr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rPr>
                <w:lang w:val="uk-UA" w:eastAsia="uk-UA"/>
              </w:rPr>
            </w:pPr>
            <w:r w:rsidRPr="00957700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jc w:val="center"/>
              <w:rPr>
                <w:lang w:val="uk-UA" w:eastAsia="uk-UA"/>
              </w:rPr>
            </w:pPr>
            <w:r w:rsidRPr="00957700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957700" w:rsidRPr="00957700" w:rsidTr="0095770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jc w:val="center"/>
              <w:rPr>
                <w:lang w:val="uk-UA" w:eastAsia="uk-UA"/>
              </w:rPr>
            </w:pPr>
            <w:r w:rsidRPr="00957700">
              <w:rPr>
                <w:bCs/>
                <w:lang w:val="uk-UA" w:eastAsia="uk-UA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rPr>
                <w:lang w:val="uk-UA" w:eastAsia="uk-UA"/>
              </w:rPr>
            </w:pPr>
            <w:r w:rsidRPr="00957700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Понеділок - П’ятниця:</w:t>
            </w:r>
          </w:p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з 8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 xml:space="preserve"> до 17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 xml:space="preserve"> </w:t>
            </w:r>
          </w:p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(обідня перерва: з 12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 xml:space="preserve"> до 13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>)</w:t>
            </w:r>
          </w:p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Вихідні дні: субота, неділя</w:t>
            </w:r>
          </w:p>
        </w:tc>
      </w:tr>
      <w:tr w:rsidR="00957700" w:rsidRPr="00957700" w:rsidTr="00957700">
        <w:trPr>
          <w:trHeight w:val="12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jc w:val="center"/>
              <w:rPr>
                <w:lang w:val="uk-UA" w:eastAsia="uk-UA"/>
              </w:rPr>
            </w:pPr>
            <w:r w:rsidRPr="00957700">
              <w:rPr>
                <w:bCs/>
                <w:lang w:val="uk-UA" w:eastAsia="uk-UA"/>
              </w:rPr>
              <w:t>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contextualSpacing/>
              <w:rPr>
                <w:lang w:val="uk-UA" w:eastAsia="uk-UA"/>
              </w:rPr>
            </w:pPr>
            <w:r w:rsidRPr="00957700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957700">
              <w:rPr>
                <w:lang w:val="uk-UA" w:eastAsia="uk-UA"/>
              </w:rPr>
              <w:t>сайта</w:t>
            </w:r>
            <w:proofErr w:type="spellEnd"/>
            <w:r w:rsidRPr="00957700">
              <w:rPr>
                <w:lang w:val="uk-UA" w:eastAsia="uk-UA"/>
              </w:rPr>
              <w:t xml:space="preserve">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957700">
              <w:rPr>
                <w:lang w:val="uk-UA"/>
              </w:rPr>
              <w:t>Тел</w:t>
            </w:r>
            <w:proofErr w:type="spellEnd"/>
            <w:r w:rsidRPr="00957700">
              <w:rPr>
                <w:lang w:val="uk-UA"/>
              </w:rPr>
              <w:t>: +38(095)-597-73-62</w:t>
            </w:r>
          </w:p>
          <w:p w:rsidR="00957700" w:rsidRPr="00957700" w:rsidRDefault="00957700" w:rsidP="00891C65">
            <w:pPr>
              <w:widowControl w:val="0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e-</w:t>
            </w:r>
            <w:proofErr w:type="spellStart"/>
            <w:r w:rsidRPr="00957700">
              <w:rPr>
                <w:lang w:val="uk-UA"/>
              </w:rPr>
              <w:t>mail</w:t>
            </w:r>
            <w:proofErr w:type="spellEnd"/>
            <w:r w:rsidRPr="00957700">
              <w:rPr>
                <w:lang w:val="uk-UA"/>
              </w:rPr>
              <w:t>: rada_architektura@i.ua</w:t>
            </w:r>
          </w:p>
          <w:p w:rsidR="00957700" w:rsidRPr="00957700" w:rsidRDefault="00957700" w:rsidP="00891C65">
            <w:pPr>
              <w:widowControl w:val="0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 xml:space="preserve">Адреса офіційного веб-сайту: </w:t>
            </w:r>
          </w:p>
          <w:p w:rsidR="00957700" w:rsidRPr="00957700" w:rsidRDefault="00957700" w:rsidP="00891C65">
            <w:pPr>
              <w:widowControl w:val="0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https://pryluky.cg.gov.ua</w:t>
            </w:r>
          </w:p>
        </w:tc>
      </w:tr>
      <w:tr w:rsidR="00957700" w:rsidRPr="00957700" w:rsidTr="0095770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r w:rsidRPr="00957700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57700" w:rsidRPr="00957700" w:rsidTr="009577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07" w:type="dxa"/>
            <w:gridSpan w:val="2"/>
          </w:tcPr>
          <w:p w:rsidR="00957700" w:rsidRPr="00957700" w:rsidRDefault="00957700" w:rsidP="00891C65">
            <w:pPr>
              <w:jc w:val="both"/>
              <w:rPr>
                <w:b/>
                <w:lang w:val="uk-UA"/>
              </w:rPr>
            </w:pPr>
            <w:r w:rsidRPr="00957700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82" w:type="dxa"/>
          </w:tcPr>
          <w:p w:rsidR="00957700" w:rsidRPr="00957700" w:rsidRDefault="00957700" w:rsidP="00891C65">
            <w:pPr>
              <w:jc w:val="center"/>
              <w:rPr>
                <w:lang w:val="uk-UA"/>
              </w:rPr>
            </w:pPr>
          </w:p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 xml:space="preserve">Управління адміністративних послуг </w:t>
            </w:r>
          </w:p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957700" w:rsidRPr="00957700" w:rsidRDefault="00957700" w:rsidP="00891C65">
            <w:pPr>
              <w:jc w:val="center"/>
              <w:rPr>
                <w:b/>
                <w:lang w:val="uk-UA"/>
              </w:rPr>
            </w:pPr>
            <w:r w:rsidRPr="00957700">
              <w:rPr>
                <w:lang w:val="uk-UA"/>
              </w:rPr>
              <w:t>Прилуцької міської ради</w:t>
            </w:r>
          </w:p>
        </w:tc>
      </w:tr>
      <w:tr w:rsidR="00957700" w:rsidRPr="00957700" w:rsidTr="009577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</w:tcPr>
          <w:p w:rsidR="00957700" w:rsidRPr="00957700" w:rsidRDefault="00957700" w:rsidP="00891C6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957700">
              <w:rPr>
                <w:bCs/>
                <w:sz w:val="24"/>
              </w:rPr>
              <w:t>1</w:t>
            </w:r>
          </w:p>
        </w:tc>
        <w:tc>
          <w:tcPr>
            <w:tcW w:w="3174" w:type="dxa"/>
          </w:tcPr>
          <w:p w:rsidR="00957700" w:rsidRPr="00957700" w:rsidRDefault="00957700" w:rsidP="00891C65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82" w:type="dxa"/>
          </w:tcPr>
          <w:p w:rsidR="00957700" w:rsidRPr="00957700" w:rsidRDefault="00957700" w:rsidP="00891C65">
            <w:pPr>
              <w:contextualSpacing/>
              <w:jc w:val="center"/>
              <w:rPr>
                <w:bCs/>
                <w:lang w:val="uk-UA"/>
              </w:rPr>
            </w:pPr>
          </w:p>
          <w:p w:rsidR="00957700" w:rsidRPr="00957700" w:rsidRDefault="00957700" w:rsidP="00891C65">
            <w:pPr>
              <w:contextualSpacing/>
              <w:jc w:val="center"/>
              <w:rPr>
                <w:bCs/>
                <w:lang w:val="uk-UA"/>
              </w:rPr>
            </w:pPr>
            <w:r w:rsidRPr="00957700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r w:rsidRPr="00957700">
              <w:rPr>
                <w:bCs/>
                <w:lang w:val="uk-UA"/>
              </w:rPr>
              <w:t>м. Прилуки, вул. Івана Скоропадського, 102 А</w:t>
            </w:r>
            <w:r w:rsidRPr="00957700">
              <w:rPr>
                <w:lang w:val="uk-UA"/>
              </w:rPr>
              <w:t xml:space="preserve"> </w:t>
            </w:r>
          </w:p>
        </w:tc>
      </w:tr>
      <w:tr w:rsidR="00957700" w:rsidRPr="00957700" w:rsidTr="009577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533" w:type="dxa"/>
          </w:tcPr>
          <w:p w:rsidR="00957700" w:rsidRPr="00957700" w:rsidRDefault="00957700" w:rsidP="00891C6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957700">
              <w:rPr>
                <w:bCs/>
                <w:sz w:val="24"/>
              </w:rPr>
              <w:t>2</w:t>
            </w:r>
          </w:p>
        </w:tc>
        <w:tc>
          <w:tcPr>
            <w:tcW w:w="3174" w:type="dxa"/>
          </w:tcPr>
          <w:p w:rsidR="00957700" w:rsidRPr="00957700" w:rsidRDefault="00957700" w:rsidP="00891C65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82" w:type="dxa"/>
          </w:tcPr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Понеділок – Середа 8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>-17</w:t>
            </w:r>
            <w:r w:rsidRPr="00957700">
              <w:rPr>
                <w:vertAlign w:val="superscript"/>
                <w:lang w:val="uk-UA"/>
              </w:rPr>
              <w:t>00</w:t>
            </w:r>
          </w:p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Четвер                       8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>-20</w:t>
            </w:r>
            <w:r w:rsidRPr="00957700">
              <w:rPr>
                <w:vertAlign w:val="superscript"/>
                <w:lang w:val="uk-UA"/>
              </w:rPr>
              <w:t>00</w:t>
            </w:r>
          </w:p>
          <w:p w:rsidR="00957700" w:rsidRPr="00957700" w:rsidRDefault="00957700" w:rsidP="00891C65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П’ятниця                   8</w:t>
            </w:r>
            <w:r w:rsidRPr="00957700">
              <w:rPr>
                <w:vertAlign w:val="superscript"/>
                <w:lang w:val="uk-UA"/>
              </w:rPr>
              <w:t>00</w:t>
            </w:r>
            <w:r w:rsidRPr="00957700">
              <w:rPr>
                <w:lang w:val="uk-UA"/>
              </w:rPr>
              <w:t>-17</w:t>
            </w:r>
            <w:r w:rsidRPr="00957700">
              <w:rPr>
                <w:vertAlign w:val="superscript"/>
                <w:lang w:val="uk-UA"/>
              </w:rPr>
              <w:t>00</w:t>
            </w:r>
          </w:p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957700" w:rsidRPr="00957700" w:rsidTr="009577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</w:tcPr>
          <w:p w:rsidR="00957700" w:rsidRPr="00957700" w:rsidRDefault="00957700" w:rsidP="00891C6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957700">
              <w:rPr>
                <w:bCs/>
                <w:sz w:val="24"/>
              </w:rPr>
              <w:t>3</w:t>
            </w:r>
          </w:p>
        </w:tc>
        <w:tc>
          <w:tcPr>
            <w:tcW w:w="3174" w:type="dxa"/>
          </w:tcPr>
          <w:p w:rsidR="00957700" w:rsidRPr="00957700" w:rsidRDefault="00957700" w:rsidP="00891C65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82" w:type="dxa"/>
          </w:tcPr>
          <w:p w:rsidR="00957700" w:rsidRPr="00957700" w:rsidRDefault="00957700" w:rsidP="00891C65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957700">
              <w:rPr>
                <w:lang w:val="uk-UA"/>
              </w:rPr>
              <w:t>тел</w:t>
            </w:r>
            <w:proofErr w:type="spellEnd"/>
            <w:r w:rsidRPr="00957700">
              <w:rPr>
                <w:lang w:val="uk-UA"/>
              </w:rPr>
              <w:t>. +38 (050) 910-90-99</w:t>
            </w:r>
          </w:p>
          <w:p w:rsidR="00957700" w:rsidRPr="00957700" w:rsidRDefault="00957700" w:rsidP="00891C65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e-</w:t>
            </w:r>
            <w:proofErr w:type="spellStart"/>
            <w:r w:rsidRPr="00957700">
              <w:rPr>
                <w:lang w:val="uk-UA"/>
              </w:rPr>
              <w:t>mail</w:t>
            </w:r>
            <w:proofErr w:type="spellEnd"/>
            <w:r w:rsidRPr="00957700">
              <w:rPr>
                <w:lang w:val="uk-UA"/>
              </w:rPr>
              <w:t xml:space="preserve">: </w:t>
            </w:r>
            <w:hyperlink r:id="rId5" w:history="1">
              <w:r w:rsidRPr="00957700">
                <w:rPr>
                  <w:color w:val="0000FF"/>
                  <w:lang w:val="uk-UA"/>
                </w:rPr>
                <w:t>cnapprilyki@gmail.com</w:t>
              </w:r>
            </w:hyperlink>
          </w:p>
          <w:p w:rsidR="00957700" w:rsidRPr="00957700" w:rsidRDefault="00957700" w:rsidP="00891C65">
            <w:pPr>
              <w:jc w:val="center"/>
              <w:rPr>
                <w:lang w:val="uk-UA"/>
              </w:rPr>
            </w:pPr>
            <w:hyperlink r:id="rId6" w:history="1">
              <w:r w:rsidRPr="00957700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F1077A" w:rsidRPr="00957700" w:rsidTr="00957700">
        <w:trPr>
          <w:trHeight w:val="455"/>
        </w:trPr>
        <w:tc>
          <w:tcPr>
            <w:tcW w:w="9889" w:type="dxa"/>
            <w:gridSpan w:val="3"/>
            <w:vAlign w:val="center"/>
          </w:tcPr>
          <w:p w:rsidR="00F1077A" w:rsidRPr="00957700" w:rsidRDefault="00F1077A" w:rsidP="00F1077A">
            <w:pPr>
              <w:jc w:val="center"/>
              <w:rPr>
                <w:b/>
                <w:lang w:val="uk-UA"/>
              </w:rPr>
            </w:pPr>
            <w:r w:rsidRPr="00957700">
              <w:rPr>
                <w:b/>
                <w:bCs/>
                <w:color w:val="000000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F1077A">
            <w:pPr>
              <w:rPr>
                <w:lang w:val="uk-UA"/>
              </w:rPr>
            </w:pPr>
            <w:r w:rsidRPr="00957700">
              <w:rPr>
                <w:lang w:val="uk-UA"/>
              </w:rPr>
              <w:t>4</w:t>
            </w:r>
            <w:r w:rsidR="00F1077A" w:rsidRPr="00957700">
              <w:rPr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60720E" w:rsidP="00957700">
            <w:pPr>
              <w:spacing w:before="60" w:after="60"/>
              <w:ind w:firstLine="34"/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6182" w:type="dxa"/>
          </w:tcPr>
          <w:p w:rsidR="0060720E" w:rsidRPr="00957700" w:rsidRDefault="0060720E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1. Закон України «Про регулювання містобудівної діяльності».</w:t>
            </w:r>
          </w:p>
          <w:p w:rsidR="0060720E" w:rsidRPr="00957700" w:rsidRDefault="0060720E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2. Наказ Міністерства регіонального розвитку, будівництва та житлово-комунального господарства України від 05.07.2011 №</w:t>
            </w:r>
            <w:r w:rsidR="00AA2219" w:rsidRPr="00957700">
              <w:rPr>
                <w:lang w:val="uk-UA"/>
              </w:rPr>
              <w:t xml:space="preserve"> </w:t>
            </w:r>
            <w:r w:rsidRPr="00957700">
              <w:rPr>
                <w:lang w:val="uk-UA"/>
              </w:rPr>
              <w:t>103 «Про затвердження Порядку видачі будівельного паспорта забудови земельної ділянки» (зі змінами).</w:t>
            </w:r>
          </w:p>
          <w:p w:rsidR="0060720E" w:rsidRPr="00957700" w:rsidRDefault="0060720E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>3. Постанова Кабінету Міністрів від 23.06.2021 № 681 «Деякі питання забезпечення функціонування Єдиної державної електронної системи у сфері будівництва».</w:t>
            </w:r>
            <w:r w:rsidR="00146538" w:rsidRPr="00957700">
              <w:rPr>
                <w:lang w:val="uk-UA"/>
              </w:rPr>
              <w:t xml:space="preserve"> </w:t>
            </w:r>
          </w:p>
          <w:p w:rsidR="00F1077A" w:rsidRPr="00957700" w:rsidRDefault="00F1077A" w:rsidP="00957700">
            <w:pPr>
              <w:jc w:val="both"/>
              <w:rPr>
                <w:lang w:val="uk-UA"/>
              </w:rPr>
            </w:pPr>
          </w:p>
        </w:tc>
      </w:tr>
      <w:tr w:rsidR="00F1077A" w:rsidRPr="00957700" w:rsidTr="00957700">
        <w:trPr>
          <w:trHeight w:val="476"/>
        </w:trPr>
        <w:tc>
          <w:tcPr>
            <w:tcW w:w="9889" w:type="dxa"/>
            <w:gridSpan w:val="3"/>
            <w:vAlign w:val="center"/>
          </w:tcPr>
          <w:p w:rsidR="00F1077A" w:rsidRPr="00957700" w:rsidRDefault="00F1077A" w:rsidP="00F1077A">
            <w:pPr>
              <w:jc w:val="center"/>
              <w:rPr>
                <w:lang w:val="uk-UA"/>
              </w:rPr>
            </w:pPr>
            <w:r w:rsidRPr="00957700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F1077A">
            <w:pPr>
              <w:rPr>
                <w:lang w:val="uk-UA"/>
              </w:rPr>
            </w:pPr>
            <w:r w:rsidRPr="00957700">
              <w:rPr>
                <w:lang w:val="uk-UA"/>
              </w:rPr>
              <w:t>5</w:t>
            </w:r>
            <w:r w:rsidR="00862D9B" w:rsidRPr="00957700">
              <w:rPr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 xml:space="preserve">Підстава для </w:t>
            </w:r>
            <w:r w:rsidR="00AB14BC" w:rsidRPr="00957700">
              <w:rPr>
                <w:color w:val="000000"/>
                <w:lang w:val="uk-UA"/>
              </w:rPr>
              <w:t>отримання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/>
              <w:ind w:firstLine="33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Звернення фізичної чи юридичної особи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F1077A">
            <w:pPr>
              <w:rPr>
                <w:lang w:val="uk-UA"/>
              </w:rPr>
            </w:pPr>
            <w:r w:rsidRPr="00957700">
              <w:rPr>
                <w:lang w:val="uk-UA"/>
              </w:rPr>
              <w:t>6</w:t>
            </w:r>
            <w:r w:rsidR="00F1077A" w:rsidRPr="00957700">
              <w:rPr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82" w:type="dxa"/>
          </w:tcPr>
          <w:p w:rsidR="00FB196A" w:rsidRPr="00957700" w:rsidRDefault="00FB196A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 xml:space="preserve">1. Письмова заява щодо скасування будівельного паспорту забудови земельної ділянки. </w:t>
            </w:r>
          </w:p>
          <w:p w:rsidR="00FB196A" w:rsidRPr="00957700" w:rsidRDefault="00FB196A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 xml:space="preserve">2. Засвідчена в установленому порядку копія документа, що засвідчує право власності або користування земельною ділянкою; </w:t>
            </w:r>
          </w:p>
          <w:p w:rsidR="00FB196A" w:rsidRPr="00957700" w:rsidRDefault="00FB196A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 xml:space="preserve">3. Засвідчена в установленому порядку згода співвласників земельної ділянки (житлового будинку) на забудову зазначеної земельної ділянки; </w:t>
            </w:r>
          </w:p>
          <w:p w:rsidR="00FB196A" w:rsidRPr="00957700" w:rsidRDefault="00FB196A" w:rsidP="00957700">
            <w:pPr>
              <w:jc w:val="both"/>
              <w:rPr>
                <w:lang w:val="uk-UA"/>
              </w:rPr>
            </w:pPr>
            <w:r w:rsidRPr="00957700">
              <w:rPr>
                <w:lang w:val="uk-UA"/>
              </w:rPr>
              <w:t xml:space="preserve">4. Примірник будівельного паспорту заявника </w:t>
            </w:r>
          </w:p>
          <w:p w:rsidR="00F1077A" w:rsidRPr="00957700" w:rsidRDefault="00FB196A" w:rsidP="00957700">
            <w:pPr>
              <w:jc w:val="both"/>
              <w:rPr>
                <w:color w:val="000000"/>
                <w:lang w:val="uk-UA"/>
              </w:rPr>
            </w:pPr>
            <w:r w:rsidRPr="00957700">
              <w:rPr>
                <w:lang w:val="uk-UA"/>
              </w:rPr>
              <w:t>5. Проект будівництва (за наявності)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5E6936" w:rsidP="00957700">
            <w:pPr>
              <w:rPr>
                <w:lang w:val="uk-UA"/>
              </w:rPr>
            </w:pPr>
            <w:r w:rsidRPr="00957700">
              <w:rPr>
                <w:lang w:val="uk-UA"/>
              </w:rPr>
              <w:t xml:space="preserve"> </w:t>
            </w:r>
            <w:r w:rsidR="00957700" w:rsidRPr="00957700">
              <w:rPr>
                <w:lang w:val="uk-UA"/>
              </w:rPr>
              <w:t>7</w:t>
            </w:r>
            <w:r w:rsidRPr="00957700">
              <w:rPr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AB14BC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С</w:t>
            </w:r>
            <w:r w:rsidR="00F1077A" w:rsidRPr="00957700">
              <w:rPr>
                <w:color w:val="000000"/>
                <w:lang w:val="uk-UA"/>
              </w:rPr>
              <w:t xml:space="preserve">посіб подання документів, 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lang w:val="uk-UA"/>
              </w:rPr>
              <w:t xml:space="preserve">Письмова заява та документи, що додаються до неї подаються адміністратору </w:t>
            </w:r>
            <w:r w:rsidR="00AB14BC" w:rsidRPr="00957700">
              <w:rPr>
                <w:bCs/>
                <w:lang w:val="uk-UA"/>
              </w:rPr>
              <w:t xml:space="preserve">відділу надання адміністративних послуг </w:t>
            </w:r>
            <w:r w:rsidR="00957700">
              <w:rPr>
                <w:bCs/>
                <w:lang w:val="uk-UA"/>
              </w:rPr>
              <w:t>Прилуцької</w:t>
            </w:r>
            <w:r w:rsidR="00AB14BC" w:rsidRPr="00957700">
              <w:rPr>
                <w:bCs/>
                <w:lang w:val="uk-UA"/>
              </w:rPr>
              <w:t xml:space="preserve"> міської ради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CD355C">
            <w:pPr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8</w:t>
            </w:r>
            <w:r w:rsidR="00F1077A" w:rsidRPr="00957700">
              <w:rPr>
                <w:b/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iCs/>
                <w:color w:val="000000"/>
                <w:lang w:val="uk-UA"/>
              </w:rPr>
              <w:t>безоплатно 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CD355C">
            <w:pPr>
              <w:jc w:val="center"/>
              <w:rPr>
                <w:lang w:val="uk-UA"/>
              </w:rPr>
            </w:pPr>
            <w:r w:rsidRPr="00957700">
              <w:rPr>
                <w:lang w:val="uk-UA"/>
              </w:rPr>
              <w:t>9</w:t>
            </w:r>
            <w:r w:rsidR="00F1077A" w:rsidRPr="00957700">
              <w:rPr>
                <w:lang w:val="uk-UA"/>
              </w:rPr>
              <w:t>.</w:t>
            </w:r>
          </w:p>
        </w:tc>
        <w:tc>
          <w:tcPr>
            <w:tcW w:w="3174" w:type="dxa"/>
          </w:tcPr>
          <w:p w:rsidR="00102894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Строк надання</w:t>
            </w:r>
            <w:r w:rsidR="00102894" w:rsidRPr="00957700">
              <w:rPr>
                <w:color w:val="000000"/>
                <w:lang w:val="uk-UA"/>
              </w:rPr>
              <w:t>: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iCs/>
                <w:color w:val="000000"/>
                <w:lang w:val="uk-UA"/>
              </w:rPr>
              <w:t>10 робочих днів 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957700" w:rsidP="00F1077A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10</w:t>
            </w:r>
            <w:r w:rsidR="00F1077A" w:rsidRPr="00957700">
              <w:rPr>
                <w:color w:val="000000"/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82" w:type="dxa"/>
          </w:tcPr>
          <w:p w:rsidR="00F1077A" w:rsidRPr="00957700" w:rsidRDefault="00FB196A" w:rsidP="00957700">
            <w:pPr>
              <w:jc w:val="both"/>
              <w:rPr>
                <w:color w:val="000000"/>
                <w:lang w:val="uk-UA"/>
              </w:rPr>
            </w:pPr>
            <w:r w:rsidRPr="00957700">
              <w:rPr>
                <w:lang w:val="uk-UA"/>
              </w:rPr>
              <w:t>Неповний пакет документів;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862D9B" w:rsidP="0095770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1</w:t>
            </w:r>
            <w:r w:rsidR="00957700" w:rsidRPr="00957700">
              <w:rPr>
                <w:color w:val="000000"/>
                <w:lang w:val="uk-UA"/>
              </w:rPr>
              <w:t>1</w:t>
            </w:r>
            <w:r w:rsidR="00F1077A" w:rsidRPr="00957700">
              <w:rPr>
                <w:color w:val="000000"/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82" w:type="dxa"/>
          </w:tcPr>
          <w:p w:rsidR="00F1077A" w:rsidRPr="00957700" w:rsidRDefault="00FB196A" w:rsidP="00957700">
            <w:pPr>
              <w:spacing w:before="60" w:after="60"/>
              <w:ind w:firstLine="33"/>
              <w:jc w:val="both"/>
              <w:rPr>
                <w:color w:val="000000"/>
                <w:lang w:val="uk-UA"/>
              </w:rPr>
            </w:pPr>
            <w:r w:rsidRPr="00957700">
              <w:rPr>
                <w:iCs/>
                <w:color w:val="000000"/>
                <w:lang w:val="uk-UA"/>
              </w:rPr>
              <w:t>Рішення про скасування б</w:t>
            </w:r>
            <w:r w:rsidR="00F1077A" w:rsidRPr="00957700">
              <w:rPr>
                <w:iCs/>
                <w:color w:val="000000"/>
                <w:lang w:val="uk-UA"/>
              </w:rPr>
              <w:t>удівельн</w:t>
            </w:r>
            <w:r w:rsidRPr="00957700">
              <w:rPr>
                <w:iCs/>
                <w:color w:val="000000"/>
                <w:lang w:val="uk-UA"/>
              </w:rPr>
              <w:t>ого</w:t>
            </w:r>
            <w:r w:rsidR="00F1077A" w:rsidRPr="00957700">
              <w:rPr>
                <w:iCs/>
                <w:color w:val="000000"/>
                <w:lang w:val="uk-UA"/>
              </w:rPr>
              <w:t xml:space="preserve"> паспорт</w:t>
            </w:r>
            <w:r w:rsidRPr="00957700">
              <w:rPr>
                <w:iCs/>
                <w:color w:val="000000"/>
                <w:lang w:val="uk-UA"/>
              </w:rPr>
              <w:t>а</w:t>
            </w:r>
            <w:r w:rsidR="00C36273" w:rsidRPr="00957700">
              <w:rPr>
                <w:iCs/>
                <w:color w:val="000000"/>
                <w:lang w:val="uk-UA"/>
              </w:rPr>
              <w:t>,</w:t>
            </w:r>
            <w:r w:rsidR="00F1077A" w:rsidRPr="00957700">
              <w:rPr>
                <w:iCs/>
                <w:color w:val="000000"/>
                <w:lang w:val="uk-UA"/>
              </w:rPr>
              <w:t> або</w:t>
            </w:r>
            <w:r w:rsidR="00C36273" w:rsidRPr="00957700">
              <w:rPr>
                <w:iCs/>
                <w:color w:val="000000"/>
                <w:lang w:val="uk-UA"/>
              </w:rPr>
              <w:t xml:space="preserve"> </w:t>
            </w:r>
            <w:r w:rsidR="00F1077A" w:rsidRPr="00957700">
              <w:rPr>
                <w:iCs/>
                <w:color w:val="000000"/>
                <w:lang w:val="uk-UA"/>
              </w:rPr>
              <w:t>мотивована відмова.</w:t>
            </w:r>
          </w:p>
        </w:tc>
      </w:tr>
      <w:tr w:rsidR="00F1077A" w:rsidRPr="00957700" w:rsidTr="00957700">
        <w:trPr>
          <w:trHeight w:val="70"/>
        </w:trPr>
        <w:tc>
          <w:tcPr>
            <w:tcW w:w="533" w:type="dxa"/>
          </w:tcPr>
          <w:p w:rsidR="00F1077A" w:rsidRPr="00957700" w:rsidRDefault="003E6BEE" w:rsidP="00957700">
            <w:pPr>
              <w:spacing w:before="60" w:after="60" w:line="70" w:lineRule="atLeast"/>
              <w:jc w:val="center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1</w:t>
            </w:r>
            <w:r w:rsidR="00957700" w:rsidRPr="00957700">
              <w:rPr>
                <w:color w:val="000000"/>
                <w:lang w:val="uk-UA"/>
              </w:rPr>
              <w:t>2</w:t>
            </w:r>
            <w:r w:rsidR="00F1077A" w:rsidRPr="00957700">
              <w:rPr>
                <w:color w:val="000000"/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 w:line="70" w:lineRule="atLeast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 w:line="70" w:lineRule="atLeast"/>
              <w:jc w:val="both"/>
              <w:rPr>
                <w:color w:val="000000"/>
                <w:lang w:val="uk-UA"/>
              </w:rPr>
            </w:pPr>
            <w:r w:rsidRPr="00957700">
              <w:rPr>
                <w:iCs/>
                <w:color w:val="000000"/>
                <w:lang w:val="uk-UA"/>
              </w:rPr>
              <w:t>Особисто або поштою.</w:t>
            </w:r>
            <w:r w:rsidRPr="00957700">
              <w:rPr>
                <w:i/>
                <w:iCs/>
                <w:color w:val="000000"/>
                <w:lang w:val="uk-UA"/>
              </w:rPr>
              <w:t> </w:t>
            </w:r>
          </w:p>
        </w:tc>
      </w:tr>
      <w:tr w:rsidR="00F1077A" w:rsidRPr="00957700" w:rsidTr="00957700">
        <w:tc>
          <w:tcPr>
            <w:tcW w:w="533" w:type="dxa"/>
          </w:tcPr>
          <w:p w:rsidR="00F1077A" w:rsidRPr="00957700" w:rsidRDefault="003E6BEE" w:rsidP="00F1077A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1</w:t>
            </w:r>
            <w:r w:rsidR="00862D9B" w:rsidRPr="00957700">
              <w:rPr>
                <w:color w:val="000000"/>
                <w:lang w:val="uk-UA"/>
              </w:rPr>
              <w:t>2</w:t>
            </w:r>
            <w:r w:rsidRPr="00957700">
              <w:rPr>
                <w:color w:val="000000"/>
                <w:lang w:val="uk-UA"/>
              </w:rPr>
              <w:t>.</w:t>
            </w:r>
          </w:p>
        </w:tc>
        <w:tc>
          <w:tcPr>
            <w:tcW w:w="3174" w:type="dxa"/>
          </w:tcPr>
          <w:p w:rsidR="00F1077A" w:rsidRPr="00957700" w:rsidRDefault="00F1077A" w:rsidP="0095770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957700">
              <w:rPr>
                <w:color w:val="000000"/>
                <w:lang w:val="uk-UA"/>
              </w:rPr>
              <w:t>Примітка</w:t>
            </w:r>
          </w:p>
        </w:tc>
        <w:tc>
          <w:tcPr>
            <w:tcW w:w="6182" w:type="dxa"/>
          </w:tcPr>
          <w:p w:rsidR="00F1077A" w:rsidRPr="00957700" w:rsidRDefault="00F1077A" w:rsidP="00957700">
            <w:pPr>
              <w:spacing w:before="60" w:after="60"/>
              <w:ind w:firstLine="33"/>
              <w:jc w:val="both"/>
              <w:rPr>
                <w:color w:val="000000"/>
                <w:lang w:val="uk-UA"/>
              </w:rPr>
            </w:pPr>
            <w:r w:rsidRPr="00957700">
              <w:rPr>
                <w:iCs/>
                <w:color w:val="000000"/>
                <w:lang w:val="uk-UA"/>
              </w:rPr>
              <w:t>Заява про надання будівельного паспорта додається.</w:t>
            </w:r>
            <w:r w:rsidRPr="00957700">
              <w:rPr>
                <w:i/>
                <w:iCs/>
                <w:color w:val="000000"/>
                <w:lang w:val="uk-UA"/>
              </w:rPr>
              <w:t> </w:t>
            </w:r>
          </w:p>
        </w:tc>
      </w:tr>
    </w:tbl>
    <w:p w:rsidR="00F1077A" w:rsidRPr="00957700" w:rsidRDefault="00F1077A" w:rsidP="00F1077A">
      <w:pPr>
        <w:rPr>
          <w:lang w:val="uk-UA"/>
        </w:rPr>
      </w:pPr>
    </w:p>
    <w:p w:rsidR="00F1077A" w:rsidRPr="00957700" w:rsidRDefault="00F1077A" w:rsidP="00F1077A">
      <w:pPr>
        <w:rPr>
          <w:lang w:val="uk-UA"/>
        </w:rPr>
      </w:pPr>
    </w:p>
    <w:p w:rsidR="00F1077A" w:rsidRPr="00957700" w:rsidRDefault="00F1077A" w:rsidP="00F1077A">
      <w:pPr>
        <w:rPr>
          <w:lang w:val="uk-UA"/>
        </w:rPr>
      </w:pPr>
    </w:p>
    <w:p w:rsidR="00F1077A" w:rsidRDefault="00F1077A" w:rsidP="00F1077A">
      <w:pPr>
        <w:rPr>
          <w:lang w:val="uk-UA"/>
        </w:rPr>
      </w:pPr>
    </w:p>
    <w:p w:rsidR="00957700" w:rsidRDefault="00957700" w:rsidP="00F1077A">
      <w:pPr>
        <w:rPr>
          <w:lang w:val="uk-UA"/>
        </w:rPr>
      </w:pPr>
    </w:p>
    <w:p w:rsidR="00957700" w:rsidRDefault="00957700" w:rsidP="00F1077A">
      <w:pPr>
        <w:rPr>
          <w:lang w:val="uk-UA"/>
        </w:rPr>
      </w:pPr>
    </w:p>
    <w:p w:rsidR="00957700" w:rsidRDefault="00957700" w:rsidP="00F1077A">
      <w:pPr>
        <w:rPr>
          <w:lang w:val="uk-UA"/>
        </w:rPr>
      </w:pPr>
    </w:p>
    <w:p w:rsidR="00957700" w:rsidRDefault="00957700" w:rsidP="00F1077A">
      <w:pPr>
        <w:rPr>
          <w:lang w:val="uk-UA"/>
        </w:rPr>
      </w:pPr>
    </w:p>
    <w:p w:rsidR="00957700" w:rsidRPr="00957700" w:rsidRDefault="00957700" w:rsidP="00F1077A">
      <w:pPr>
        <w:rPr>
          <w:lang w:val="uk-UA"/>
        </w:rPr>
      </w:pPr>
    </w:p>
    <w:p w:rsidR="007963CD" w:rsidRPr="00957700" w:rsidRDefault="007963CD" w:rsidP="00F1077A">
      <w:pPr>
        <w:rPr>
          <w:lang w:val="uk-UA"/>
        </w:rPr>
      </w:pPr>
    </w:p>
    <w:p w:rsidR="00CD355C" w:rsidRPr="00957700" w:rsidRDefault="00CD355C" w:rsidP="006A1F95">
      <w:pPr>
        <w:shd w:val="clear" w:color="auto" w:fill="FFFFFF"/>
        <w:spacing w:before="60" w:after="60"/>
        <w:rPr>
          <w:lang w:val="uk-UA"/>
        </w:rPr>
      </w:pPr>
    </w:p>
    <w:p w:rsidR="00CD355C" w:rsidRPr="00957700" w:rsidRDefault="00CD355C" w:rsidP="006A1F95">
      <w:pPr>
        <w:shd w:val="clear" w:color="auto" w:fill="FFFFFF"/>
        <w:spacing w:before="60" w:after="60"/>
        <w:rPr>
          <w:lang w:val="uk-UA"/>
        </w:rPr>
      </w:pPr>
    </w:p>
    <w:p w:rsidR="007963CD" w:rsidRPr="00957700" w:rsidRDefault="007963CD" w:rsidP="006A1F95">
      <w:pPr>
        <w:shd w:val="clear" w:color="auto" w:fill="FFFFFF"/>
        <w:spacing w:before="60" w:after="60"/>
        <w:rPr>
          <w:rStyle w:val="a4"/>
          <w:sz w:val="26"/>
          <w:szCs w:val="26"/>
          <w:lang w:val="uk-UA"/>
        </w:rPr>
      </w:pPr>
      <w:bookmarkStart w:id="0" w:name="_GoBack"/>
      <w:bookmarkEnd w:id="0"/>
    </w:p>
    <w:sectPr w:rsidR="007963CD" w:rsidRPr="00957700" w:rsidSect="00957700">
      <w:pgSz w:w="11906" w:h="16838"/>
      <w:pgMar w:top="73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86FC1"/>
    <w:multiLevelType w:val="hybridMultilevel"/>
    <w:tmpl w:val="D1E26192"/>
    <w:lvl w:ilvl="0" w:tplc="24321E5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077A"/>
    <w:rsid w:val="0001760F"/>
    <w:rsid w:val="0008732F"/>
    <w:rsid w:val="00092B7D"/>
    <w:rsid w:val="000967EB"/>
    <w:rsid w:val="000B6468"/>
    <w:rsid w:val="000F3426"/>
    <w:rsid w:val="00102894"/>
    <w:rsid w:val="00123165"/>
    <w:rsid w:val="00146538"/>
    <w:rsid w:val="00177EBB"/>
    <w:rsid w:val="001842B8"/>
    <w:rsid w:val="001A4429"/>
    <w:rsid w:val="001C1ED5"/>
    <w:rsid w:val="00213019"/>
    <w:rsid w:val="00276308"/>
    <w:rsid w:val="002A17ED"/>
    <w:rsid w:val="003D1250"/>
    <w:rsid w:val="003E6BEE"/>
    <w:rsid w:val="004422D7"/>
    <w:rsid w:val="00475ECB"/>
    <w:rsid w:val="004769F0"/>
    <w:rsid w:val="004B47C7"/>
    <w:rsid w:val="004C1AD5"/>
    <w:rsid w:val="00552222"/>
    <w:rsid w:val="00580869"/>
    <w:rsid w:val="005A0B9A"/>
    <w:rsid w:val="005B4EC4"/>
    <w:rsid w:val="005E6936"/>
    <w:rsid w:val="0060720E"/>
    <w:rsid w:val="006A1F95"/>
    <w:rsid w:val="006A6E14"/>
    <w:rsid w:val="006F4A80"/>
    <w:rsid w:val="0078718F"/>
    <w:rsid w:val="007963CD"/>
    <w:rsid w:val="0084037A"/>
    <w:rsid w:val="00862D9B"/>
    <w:rsid w:val="00883151"/>
    <w:rsid w:val="008E74A7"/>
    <w:rsid w:val="0092526A"/>
    <w:rsid w:val="0093031D"/>
    <w:rsid w:val="00936E7C"/>
    <w:rsid w:val="00957700"/>
    <w:rsid w:val="009A77F2"/>
    <w:rsid w:val="009B1B26"/>
    <w:rsid w:val="009C6CCA"/>
    <w:rsid w:val="009E7786"/>
    <w:rsid w:val="009F7DC8"/>
    <w:rsid w:val="00A831C4"/>
    <w:rsid w:val="00AA2219"/>
    <w:rsid w:val="00AB0EA5"/>
    <w:rsid w:val="00AB14BC"/>
    <w:rsid w:val="00B23567"/>
    <w:rsid w:val="00B454C2"/>
    <w:rsid w:val="00C104A5"/>
    <w:rsid w:val="00C13227"/>
    <w:rsid w:val="00C36273"/>
    <w:rsid w:val="00C82D06"/>
    <w:rsid w:val="00CD355C"/>
    <w:rsid w:val="00CF55B1"/>
    <w:rsid w:val="00D317DC"/>
    <w:rsid w:val="00DA017C"/>
    <w:rsid w:val="00E865E4"/>
    <w:rsid w:val="00F1077A"/>
    <w:rsid w:val="00F953B6"/>
    <w:rsid w:val="00FB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81AEC"/>
  <w15:docId w15:val="{EB6EEE84-ECD2-4C1E-BB71-1E64164F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7A"/>
    <w:rPr>
      <w:rFonts w:eastAsia="Calibri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1077A"/>
    <w:pPr>
      <w:keepNext/>
      <w:outlineLvl w:val="1"/>
    </w:pPr>
    <w:rPr>
      <w:rFonts w:ascii="Calibri" w:eastAsia="Times New Roman" w:hAnsi="Calibri"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077A"/>
    <w:rPr>
      <w:rFonts w:cs="Times New Roman"/>
      <w:color w:val="0260D0"/>
      <w:u w:val="none"/>
      <w:effect w:val="none"/>
    </w:rPr>
  </w:style>
  <w:style w:type="character" w:customStyle="1" w:styleId="spelle">
    <w:name w:val="spelle"/>
    <w:rsid w:val="00F1077A"/>
  </w:style>
  <w:style w:type="paragraph" w:customStyle="1" w:styleId="1">
    <w:name w:val="Без интервала1"/>
    <w:rsid w:val="00F1077A"/>
    <w:rPr>
      <w:rFonts w:ascii="Calibri" w:eastAsia="Calibri" w:hAnsi="Calibri"/>
      <w:lang w:val="ru-RU" w:eastAsia="ru-RU"/>
    </w:rPr>
  </w:style>
  <w:style w:type="character" w:customStyle="1" w:styleId="20">
    <w:name w:val="Заголовок 2 Знак"/>
    <w:link w:val="2"/>
    <w:locked/>
    <w:rsid w:val="00F1077A"/>
    <w:rPr>
      <w:rFonts w:ascii="Calibri" w:hAnsi="Calibri"/>
      <w:sz w:val="26"/>
      <w:lang w:val="uk-UA" w:eastAsia="ru-RU" w:bidi="ar-SA"/>
    </w:rPr>
  </w:style>
  <w:style w:type="character" w:customStyle="1" w:styleId="rvts0">
    <w:name w:val="rvts0"/>
    <w:basedOn w:val="a0"/>
    <w:rsid w:val="00A831C4"/>
  </w:style>
  <w:style w:type="character" w:styleId="a4">
    <w:name w:val="Strong"/>
    <w:qFormat/>
    <w:rsid w:val="007963CD"/>
    <w:rPr>
      <w:rFonts w:cs="Times New Roman"/>
      <w:b/>
      <w:bCs/>
    </w:rPr>
  </w:style>
  <w:style w:type="paragraph" w:styleId="a5">
    <w:name w:val="Subtitle"/>
    <w:basedOn w:val="a"/>
    <w:next w:val="a"/>
    <w:link w:val="a6"/>
    <w:qFormat/>
    <w:rsid w:val="007963C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locked/>
    <w:rsid w:val="007963CD"/>
    <w:rPr>
      <w:rFonts w:ascii="Cambria" w:eastAsia="Calibri" w:hAnsi="Cambria"/>
      <w:sz w:val="24"/>
      <w:szCs w:val="24"/>
      <w:lang w:val="ru-RU" w:eastAsia="ru-RU" w:bidi="ar-SA"/>
    </w:rPr>
  </w:style>
  <w:style w:type="character" w:customStyle="1" w:styleId="a7">
    <w:name w:val="Незакрита згадка"/>
    <w:uiPriority w:val="99"/>
    <w:semiHidden/>
    <w:unhideWhenUsed/>
    <w:rsid w:val="0093031D"/>
    <w:rPr>
      <w:color w:val="605E5C"/>
      <w:shd w:val="clear" w:color="auto" w:fill="E1DFDD"/>
    </w:rPr>
  </w:style>
  <w:style w:type="character" w:styleId="a8">
    <w:name w:val="Intense Reference"/>
    <w:basedOn w:val="a0"/>
    <w:uiPriority w:val="32"/>
    <w:qFormat/>
    <w:rsid w:val="005B4EC4"/>
    <w:rPr>
      <w:b/>
      <w:bCs/>
      <w:smallCaps/>
      <w:color w:val="C0504D"/>
      <w:spacing w:val="5"/>
      <w:u w:val="single"/>
    </w:rPr>
  </w:style>
  <w:style w:type="paragraph" w:styleId="a9">
    <w:name w:val="No Spacing"/>
    <w:uiPriority w:val="99"/>
    <w:rsid w:val="00213019"/>
    <w:rPr>
      <w:rFonts w:ascii="Calibri" w:hAnsi="Calibri"/>
      <w:lang w:val="ru-RU" w:eastAsia="ru-RU"/>
    </w:rPr>
  </w:style>
  <w:style w:type="paragraph" w:styleId="21">
    <w:name w:val="Body Text Indent 2"/>
    <w:basedOn w:val="a"/>
    <w:link w:val="22"/>
    <w:rsid w:val="00957700"/>
    <w:pPr>
      <w:ind w:firstLine="708"/>
      <w:jc w:val="both"/>
    </w:pPr>
    <w:rPr>
      <w:rFonts w:eastAsia="Times New Roman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57700"/>
    <w:rPr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57700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95770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RePack by SPecialiST</Company>
  <LinksUpToDate>false</LinksUpToDate>
  <CharactersWithSpaces>3972</CharactersWithSpaces>
  <SharedDoc>false</SharedDoc>
  <HLinks>
    <vt:vector size="12" baseType="variant">
      <vt:variant>
        <vt:i4>2555949</vt:i4>
      </vt:variant>
      <vt:variant>
        <vt:i4>3</vt:i4>
      </vt:variant>
      <vt:variant>
        <vt:i4>0</vt:i4>
      </vt:variant>
      <vt:variant>
        <vt:i4>5</vt:i4>
      </vt:variant>
      <vt:variant>
        <vt:lpwstr>mailto:boryslav_arhitektura@ukr.net</vt:lpwstr>
      </vt:variant>
      <vt:variant>
        <vt:lpwstr/>
      </vt:variant>
      <vt:variant>
        <vt:i4>4325462</vt:i4>
      </vt:variant>
      <vt:variant>
        <vt:i4>0</vt:i4>
      </vt:variant>
      <vt:variant>
        <vt:i4>0</vt:i4>
      </vt:variant>
      <vt:variant>
        <vt:i4>5</vt:i4>
      </vt:variant>
      <vt:variant>
        <vt:lpwstr>mailto:cnap.boryslav@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PROTG889_USER04</cp:lastModifiedBy>
  <cp:revision>3</cp:revision>
  <cp:lastPrinted>2024-07-29T07:21:00Z</cp:lastPrinted>
  <dcterms:created xsi:type="dcterms:W3CDTF">2024-12-23T08:38:00Z</dcterms:created>
  <dcterms:modified xsi:type="dcterms:W3CDTF">2025-05-21T11:44:00Z</dcterms:modified>
</cp:coreProperties>
</file>